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AEB" w:rsidRPr="00F75AEB" w:rsidRDefault="00F75AEB" w:rsidP="00F75AEB">
      <w:pPr>
        <w:spacing w:line="360" w:lineRule="auto"/>
        <w:jc w:val="both"/>
        <w:rPr>
          <w:szCs w:val="28"/>
        </w:rPr>
      </w:pPr>
      <w:r w:rsidRPr="00F75AEB">
        <w:rPr>
          <w:szCs w:val="28"/>
        </w:rPr>
        <w:t xml:space="preserve">          Статус «Ветеран труда Брянской о</w:t>
      </w:r>
      <w:r w:rsidRPr="00F75AEB">
        <w:rPr>
          <w:szCs w:val="28"/>
        </w:rPr>
        <w:t>б</w:t>
      </w:r>
      <w:r w:rsidRPr="00F75AEB">
        <w:rPr>
          <w:szCs w:val="28"/>
        </w:rPr>
        <w:t>ласти» является формой социальной поддержки граждан, проживающих на территории Брянской области, не имеющих федерального или реги</w:t>
      </w:r>
      <w:r w:rsidRPr="00F75AEB">
        <w:rPr>
          <w:szCs w:val="28"/>
        </w:rPr>
        <w:t>о</w:t>
      </w:r>
      <w:r w:rsidRPr="00F75AEB">
        <w:rPr>
          <w:szCs w:val="28"/>
        </w:rPr>
        <w:t>нального льготного статуса, как поо</w:t>
      </w:r>
      <w:r w:rsidRPr="00F75AEB">
        <w:rPr>
          <w:szCs w:val="28"/>
        </w:rPr>
        <w:t>щ</w:t>
      </w:r>
      <w:r w:rsidRPr="00F75AEB">
        <w:rPr>
          <w:szCs w:val="28"/>
        </w:rPr>
        <w:t>рение за многолетний плодотворный труд и активную общественную де</w:t>
      </w:r>
      <w:r w:rsidRPr="00F75AEB">
        <w:rPr>
          <w:szCs w:val="28"/>
        </w:rPr>
        <w:t>я</w:t>
      </w:r>
      <w:r w:rsidRPr="00F75AEB">
        <w:rPr>
          <w:szCs w:val="28"/>
        </w:rPr>
        <w:t xml:space="preserve">тельность на благо Брянской области. </w:t>
      </w:r>
    </w:p>
    <w:p w:rsidR="00F75AEB" w:rsidRPr="00F75AEB" w:rsidRDefault="00F75AEB" w:rsidP="00F75AEB">
      <w:pPr>
        <w:spacing w:line="360" w:lineRule="auto"/>
        <w:jc w:val="both"/>
        <w:rPr>
          <w:szCs w:val="28"/>
        </w:rPr>
      </w:pPr>
      <w:r w:rsidRPr="00F75AEB">
        <w:rPr>
          <w:szCs w:val="28"/>
        </w:rPr>
        <w:tab/>
        <w:t>Порядок и условия его устано</w:t>
      </w:r>
      <w:r w:rsidRPr="00F75AEB">
        <w:rPr>
          <w:szCs w:val="28"/>
        </w:rPr>
        <w:t>в</w:t>
      </w:r>
      <w:r w:rsidRPr="00F75AEB">
        <w:rPr>
          <w:szCs w:val="28"/>
        </w:rPr>
        <w:t>ления определены Указом Губернат</w:t>
      </w:r>
      <w:r w:rsidRPr="00F75AEB">
        <w:rPr>
          <w:szCs w:val="28"/>
        </w:rPr>
        <w:t>о</w:t>
      </w:r>
      <w:r w:rsidRPr="00F75AEB">
        <w:rPr>
          <w:szCs w:val="28"/>
        </w:rPr>
        <w:t xml:space="preserve">ра Брянской области от 4 февраля </w:t>
      </w:r>
      <w:smartTag w:uri="urn:schemas-microsoft-com:office:smarttags" w:element="metricconverter">
        <w:smartTagPr>
          <w:attr w:name="ProductID" w:val="2013 г"/>
        </w:smartTagPr>
        <w:r w:rsidRPr="00F75AEB">
          <w:rPr>
            <w:szCs w:val="28"/>
          </w:rPr>
          <w:t>2013 г</w:t>
        </w:r>
      </w:smartTag>
      <w:r w:rsidRPr="00F75AEB">
        <w:rPr>
          <w:szCs w:val="28"/>
        </w:rPr>
        <w:t xml:space="preserve">. №100.  </w:t>
      </w:r>
    </w:p>
    <w:p w:rsidR="00F75AEB" w:rsidRPr="00F75AEB" w:rsidRDefault="00F75AEB" w:rsidP="00F75AEB">
      <w:pPr>
        <w:spacing w:line="360" w:lineRule="auto"/>
        <w:ind w:firstLine="567"/>
        <w:jc w:val="both"/>
        <w:rPr>
          <w:szCs w:val="28"/>
        </w:rPr>
      </w:pPr>
      <w:r w:rsidRPr="00F75AEB">
        <w:rPr>
          <w:szCs w:val="28"/>
        </w:rPr>
        <w:tab/>
        <w:t>Статус «Ветеран труда Брянской о</w:t>
      </w:r>
      <w:r w:rsidRPr="00F75AEB">
        <w:rPr>
          <w:szCs w:val="28"/>
        </w:rPr>
        <w:t>б</w:t>
      </w:r>
      <w:r w:rsidRPr="00F75AEB">
        <w:rPr>
          <w:szCs w:val="28"/>
        </w:rPr>
        <w:t>ласти» устанавливается: при выходе на пенсию гражданам,  имеющим  тр</w:t>
      </w:r>
      <w:r w:rsidRPr="00F75AEB">
        <w:rPr>
          <w:szCs w:val="28"/>
        </w:rPr>
        <w:t>у</w:t>
      </w:r>
      <w:r w:rsidRPr="00F75AEB">
        <w:rPr>
          <w:szCs w:val="28"/>
        </w:rPr>
        <w:t>довой стаж не менее 35 лет для му</w:t>
      </w:r>
      <w:r w:rsidRPr="00F75AEB">
        <w:rPr>
          <w:szCs w:val="28"/>
        </w:rPr>
        <w:t>ж</w:t>
      </w:r>
      <w:r w:rsidRPr="00F75AEB">
        <w:rPr>
          <w:szCs w:val="28"/>
        </w:rPr>
        <w:t>чин и 30 лет для женщин, из числа р</w:t>
      </w:r>
      <w:r w:rsidRPr="00F75AEB">
        <w:rPr>
          <w:szCs w:val="28"/>
        </w:rPr>
        <w:t>а</w:t>
      </w:r>
      <w:r w:rsidRPr="00F75AEB">
        <w:rPr>
          <w:szCs w:val="28"/>
        </w:rPr>
        <w:t>бочих, служащих, членов колхозов (совхозов):</w:t>
      </w:r>
    </w:p>
    <w:p w:rsidR="00F75AEB" w:rsidRPr="00F75AEB" w:rsidRDefault="00F75AEB" w:rsidP="00F75AEB">
      <w:pPr>
        <w:spacing w:line="360" w:lineRule="auto"/>
        <w:ind w:firstLine="567"/>
        <w:jc w:val="both"/>
        <w:rPr>
          <w:szCs w:val="28"/>
        </w:rPr>
      </w:pPr>
      <w:proofErr w:type="gramStart"/>
      <w:r w:rsidRPr="00F75AEB">
        <w:rPr>
          <w:szCs w:val="28"/>
        </w:rPr>
        <w:lastRenderedPageBreak/>
        <w:t>- имеющим почетное звание Брянской области «Почетный гра</w:t>
      </w:r>
      <w:r w:rsidRPr="00F75AEB">
        <w:rPr>
          <w:szCs w:val="28"/>
        </w:rPr>
        <w:t>ж</w:t>
      </w:r>
      <w:r w:rsidRPr="00F75AEB">
        <w:rPr>
          <w:szCs w:val="28"/>
        </w:rPr>
        <w:t>данин Брянской области» или  П</w:t>
      </w:r>
      <w:r w:rsidRPr="00F75AEB">
        <w:rPr>
          <w:szCs w:val="28"/>
        </w:rPr>
        <w:t>о</w:t>
      </w:r>
      <w:r w:rsidRPr="00F75AEB">
        <w:rPr>
          <w:szCs w:val="28"/>
        </w:rPr>
        <w:t>четный знак  Брянской области «М</w:t>
      </w:r>
      <w:r w:rsidRPr="00F75AEB">
        <w:rPr>
          <w:szCs w:val="28"/>
        </w:rPr>
        <w:t>а</w:t>
      </w:r>
      <w:r w:rsidRPr="00F75AEB">
        <w:rPr>
          <w:szCs w:val="28"/>
        </w:rPr>
        <w:t>теринская слава», или награжденным памятной медалью «65 лет освобо</w:t>
      </w:r>
      <w:r w:rsidRPr="00F75AEB">
        <w:rPr>
          <w:szCs w:val="28"/>
        </w:rPr>
        <w:t>ж</w:t>
      </w:r>
      <w:r w:rsidRPr="00F75AEB">
        <w:rPr>
          <w:szCs w:val="28"/>
        </w:rPr>
        <w:t>дения  Брянской области», или п</w:t>
      </w:r>
      <w:r w:rsidRPr="00F75AEB">
        <w:rPr>
          <w:szCs w:val="28"/>
        </w:rPr>
        <w:t>а</w:t>
      </w:r>
      <w:r w:rsidRPr="00F75AEB">
        <w:rPr>
          <w:szCs w:val="28"/>
        </w:rPr>
        <w:t>мятной медалью «В честь подвига партизан и подпольщиков»,  или П</w:t>
      </w:r>
      <w:r w:rsidRPr="00F75AEB">
        <w:rPr>
          <w:szCs w:val="28"/>
        </w:rPr>
        <w:t>о</w:t>
      </w:r>
      <w:r w:rsidRPr="00F75AEB">
        <w:rPr>
          <w:szCs w:val="28"/>
        </w:rPr>
        <w:t>четной грамотой Губернатора Бря</w:t>
      </w:r>
      <w:r w:rsidRPr="00F75AEB">
        <w:rPr>
          <w:szCs w:val="28"/>
        </w:rPr>
        <w:t>н</w:t>
      </w:r>
      <w:r w:rsidRPr="00F75AEB">
        <w:rPr>
          <w:szCs w:val="28"/>
        </w:rPr>
        <w:t>ской области, или П</w:t>
      </w:r>
      <w:r w:rsidRPr="00F75AEB">
        <w:rPr>
          <w:szCs w:val="28"/>
        </w:rPr>
        <w:t>о</w:t>
      </w:r>
      <w:r w:rsidRPr="00F75AEB">
        <w:rPr>
          <w:szCs w:val="28"/>
        </w:rPr>
        <w:t>четной грамотой  Брянской областной Думы, или П</w:t>
      </w:r>
      <w:r w:rsidRPr="00F75AEB">
        <w:rPr>
          <w:szCs w:val="28"/>
        </w:rPr>
        <w:t>о</w:t>
      </w:r>
      <w:r w:rsidRPr="00F75AEB">
        <w:rPr>
          <w:szCs w:val="28"/>
        </w:rPr>
        <w:t>четной грамотой администрации Брянской области;</w:t>
      </w:r>
      <w:proofErr w:type="gramEnd"/>
    </w:p>
    <w:p w:rsidR="00F75AEB" w:rsidRPr="00F75AEB" w:rsidRDefault="00F75AEB" w:rsidP="00F75AEB">
      <w:pPr>
        <w:spacing w:line="360" w:lineRule="auto"/>
        <w:ind w:firstLine="567"/>
        <w:jc w:val="both"/>
        <w:rPr>
          <w:szCs w:val="28"/>
        </w:rPr>
      </w:pPr>
      <w:r w:rsidRPr="00F75AEB">
        <w:rPr>
          <w:szCs w:val="28"/>
        </w:rPr>
        <w:t xml:space="preserve">- </w:t>
      </w:r>
      <w:proofErr w:type="gramStart"/>
      <w:r w:rsidRPr="00F75AEB">
        <w:rPr>
          <w:szCs w:val="28"/>
        </w:rPr>
        <w:t>имеющим</w:t>
      </w:r>
      <w:proofErr w:type="gramEnd"/>
      <w:r w:rsidRPr="00F75AEB">
        <w:rPr>
          <w:szCs w:val="28"/>
        </w:rPr>
        <w:t xml:space="preserve"> награды организ</w:t>
      </w:r>
      <w:r w:rsidRPr="00F75AEB">
        <w:rPr>
          <w:szCs w:val="28"/>
        </w:rPr>
        <w:t>а</w:t>
      </w:r>
      <w:r w:rsidRPr="00F75AEB">
        <w:rPr>
          <w:szCs w:val="28"/>
        </w:rPr>
        <w:t>ций, работа в которых  подлежала г</w:t>
      </w:r>
      <w:r w:rsidRPr="00F75AEB">
        <w:rPr>
          <w:szCs w:val="28"/>
        </w:rPr>
        <w:t>о</w:t>
      </w:r>
      <w:r w:rsidRPr="00F75AEB">
        <w:rPr>
          <w:szCs w:val="28"/>
        </w:rPr>
        <w:t>сударственному социальному (пенс</w:t>
      </w:r>
      <w:r w:rsidRPr="00F75AEB">
        <w:rPr>
          <w:szCs w:val="28"/>
        </w:rPr>
        <w:t>и</w:t>
      </w:r>
      <w:r w:rsidRPr="00F75AEB">
        <w:rPr>
          <w:szCs w:val="28"/>
        </w:rPr>
        <w:t>онному) страх</w:t>
      </w:r>
      <w:r w:rsidRPr="00F75AEB">
        <w:rPr>
          <w:szCs w:val="28"/>
        </w:rPr>
        <w:t>о</w:t>
      </w:r>
      <w:r w:rsidRPr="00F75AEB">
        <w:rPr>
          <w:szCs w:val="28"/>
        </w:rPr>
        <w:t>ванию, при наличии трудового стажа в данной организ</w:t>
      </w:r>
      <w:r w:rsidRPr="00F75AEB">
        <w:rPr>
          <w:szCs w:val="28"/>
        </w:rPr>
        <w:t>а</w:t>
      </w:r>
      <w:r w:rsidRPr="00F75AEB">
        <w:rPr>
          <w:szCs w:val="28"/>
        </w:rPr>
        <w:t>ции не менее 20 лет. В качестве н</w:t>
      </w:r>
      <w:r w:rsidRPr="00F75AEB">
        <w:rPr>
          <w:szCs w:val="28"/>
        </w:rPr>
        <w:t>а</w:t>
      </w:r>
      <w:r w:rsidRPr="00F75AEB">
        <w:rPr>
          <w:szCs w:val="28"/>
        </w:rPr>
        <w:t xml:space="preserve">град организаций, расположенных на </w:t>
      </w:r>
      <w:r w:rsidRPr="00F75AEB">
        <w:rPr>
          <w:szCs w:val="28"/>
        </w:rPr>
        <w:lastRenderedPageBreak/>
        <w:t>территории Брянской области, пр</w:t>
      </w:r>
      <w:r w:rsidRPr="00F75AEB">
        <w:rPr>
          <w:szCs w:val="28"/>
        </w:rPr>
        <w:t>и</w:t>
      </w:r>
      <w:r w:rsidRPr="00F75AEB">
        <w:rPr>
          <w:szCs w:val="28"/>
        </w:rPr>
        <w:t>знаются звания «Ветеран труда», «Почетный ветеран труда», «Поче</w:t>
      </w:r>
      <w:r w:rsidRPr="00F75AEB">
        <w:rPr>
          <w:szCs w:val="28"/>
        </w:rPr>
        <w:t>т</w:t>
      </w:r>
      <w:r w:rsidRPr="00F75AEB">
        <w:rPr>
          <w:szCs w:val="28"/>
        </w:rPr>
        <w:t>ный работник» организации, учре</w:t>
      </w:r>
      <w:r w:rsidRPr="00F75AEB">
        <w:rPr>
          <w:szCs w:val="28"/>
        </w:rPr>
        <w:t>ж</w:t>
      </w:r>
      <w:r w:rsidRPr="00F75AEB">
        <w:rPr>
          <w:szCs w:val="28"/>
        </w:rPr>
        <w:t>денные до  2007 года в соо</w:t>
      </w:r>
      <w:r w:rsidRPr="00F75AEB">
        <w:rPr>
          <w:szCs w:val="28"/>
        </w:rPr>
        <w:t>т</w:t>
      </w:r>
      <w:r w:rsidRPr="00F75AEB">
        <w:rPr>
          <w:szCs w:val="28"/>
        </w:rPr>
        <w:t>ветствии с Трудовым кодексом Российской Ф</w:t>
      </w:r>
      <w:r w:rsidRPr="00F75AEB">
        <w:rPr>
          <w:szCs w:val="28"/>
        </w:rPr>
        <w:t>е</w:t>
      </w:r>
      <w:r w:rsidRPr="00F75AEB">
        <w:rPr>
          <w:szCs w:val="28"/>
        </w:rPr>
        <w:t>дерации.</w:t>
      </w:r>
    </w:p>
    <w:p w:rsidR="00F75AEB" w:rsidRPr="00F75AEB" w:rsidRDefault="00F75AEB" w:rsidP="00F75AEB">
      <w:pPr>
        <w:spacing w:line="360" w:lineRule="auto"/>
        <w:ind w:firstLine="567"/>
        <w:jc w:val="both"/>
        <w:rPr>
          <w:szCs w:val="28"/>
        </w:rPr>
      </w:pPr>
      <w:proofErr w:type="gramStart"/>
      <w:r w:rsidRPr="00F75AEB">
        <w:rPr>
          <w:szCs w:val="28"/>
        </w:rPr>
        <w:t>Лица, претендующие на устано</w:t>
      </w:r>
      <w:r w:rsidRPr="00F75AEB">
        <w:rPr>
          <w:szCs w:val="28"/>
        </w:rPr>
        <w:t>в</w:t>
      </w:r>
      <w:r w:rsidRPr="00F75AEB">
        <w:rPr>
          <w:szCs w:val="28"/>
        </w:rPr>
        <w:t>ление статуса подают</w:t>
      </w:r>
      <w:proofErr w:type="gramEnd"/>
      <w:r w:rsidRPr="00F75AEB">
        <w:rPr>
          <w:szCs w:val="28"/>
        </w:rPr>
        <w:t xml:space="preserve"> заявление в о</w:t>
      </w:r>
      <w:r w:rsidRPr="00F75AEB">
        <w:rPr>
          <w:szCs w:val="28"/>
        </w:rPr>
        <w:t>т</w:t>
      </w:r>
      <w:r w:rsidRPr="00F75AEB">
        <w:rPr>
          <w:szCs w:val="28"/>
        </w:rPr>
        <w:t>дел социал</w:t>
      </w:r>
      <w:r w:rsidRPr="00F75AEB">
        <w:rPr>
          <w:szCs w:val="28"/>
        </w:rPr>
        <w:t>ь</w:t>
      </w:r>
      <w:r w:rsidRPr="00F75AEB">
        <w:rPr>
          <w:szCs w:val="28"/>
        </w:rPr>
        <w:t>ной защиты населения по месту жительства с приложением сл</w:t>
      </w:r>
      <w:r w:rsidRPr="00F75AEB">
        <w:rPr>
          <w:szCs w:val="28"/>
        </w:rPr>
        <w:t>е</w:t>
      </w:r>
      <w:r w:rsidRPr="00F75AEB">
        <w:rPr>
          <w:szCs w:val="28"/>
        </w:rPr>
        <w:t>дующих документов:</w:t>
      </w:r>
    </w:p>
    <w:p w:rsidR="00F75AEB" w:rsidRPr="00F75AEB" w:rsidRDefault="00F75AEB" w:rsidP="00F75AEB">
      <w:pPr>
        <w:spacing w:line="360" w:lineRule="auto"/>
        <w:ind w:firstLine="567"/>
        <w:jc w:val="both"/>
        <w:rPr>
          <w:szCs w:val="28"/>
        </w:rPr>
      </w:pPr>
      <w:r w:rsidRPr="00F75AEB">
        <w:rPr>
          <w:szCs w:val="28"/>
        </w:rPr>
        <w:t>- паспорт гражданина Российской Федерации с отметкой о месте ж</w:t>
      </w:r>
      <w:r w:rsidRPr="00F75AEB">
        <w:rPr>
          <w:szCs w:val="28"/>
        </w:rPr>
        <w:t>и</w:t>
      </w:r>
      <w:r w:rsidRPr="00F75AEB">
        <w:rPr>
          <w:szCs w:val="28"/>
        </w:rPr>
        <w:t>тельства на территории Брянской о</w:t>
      </w:r>
      <w:r w:rsidRPr="00F75AEB">
        <w:rPr>
          <w:szCs w:val="28"/>
        </w:rPr>
        <w:t>б</w:t>
      </w:r>
      <w:r w:rsidRPr="00F75AEB">
        <w:rPr>
          <w:szCs w:val="28"/>
        </w:rPr>
        <w:t>ласти;</w:t>
      </w:r>
    </w:p>
    <w:p w:rsidR="00F75AEB" w:rsidRPr="00F75AEB" w:rsidRDefault="00F75AEB" w:rsidP="00F75AEB">
      <w:pPr>
        <w:spacing w:line="360" w:lineRule="auto"/>
        <w:ind w:firstLine="567"/>
        <w:jc w:val="both"/>
        <w:rPr>
          <w:szCs w:val="28"/>
        </w:rPr>
      </w:pPr>
      <w:r w:rsidRPr="00F75AEB">
        <w:rPr>
          <w:szCs w:val="28"/>
        </w:rPr>
        <w:t>- документы, подтверждающие нагр</w:t>
      </w:r>
      <w:r w:rsidRPr="00F75AEB">
        <w:rPr>
          <w:szCs w:val="28"/>
        </w:rPr>
        <w:t>а</w:t>
      </w:r>
      <w:r w:rsidRPr="00F75AEB">
        <w:rPr>
          <w:szCs w:val="28"/>
        </w:rPr>
        <w:t>ждение;</w:t>
      </w:r>
    </w:p>
    <w:p w:rsidR="00F75AEB" w:rsidRPr="00F75AEB" w:rsidRDefault="00F75AEB" w:rsidP="00F75AEB">
      <w:pPr>
        <w:spacing w:line="360" w:lineRule="auto"/>
        <w:ind w:firstLine="567"/>
        <w:jc w:val="both"/>
        <w:rPr>
          <w:szCs w:val="28"/>
        </w:rPr>
      </w:pPr>
      <w:r w:rsidRPr="00F75AEB">
        <w:rPr>
          <w:szCs w:val="28"/>
        </w:rPr>
        <w:t>- трудовая книжка заявителя;</w:t>
      </w:r>
    </w:p>
    <w:p w:rsidR="00F75AEB" w:rsidRPr="00456D65" w:rsidRDefault="00F75AEB" w:rsidP="00F75AEB">
      <w:pPr>
        <w:spacing w:line="360" w:lineRule="auto"/>
        <w:ind w:firstLine="567"/>
        <w:jc w:val="both"/>
        <w:rPr>
          <w:sz w:val="24"/>
          <w:szCs w:val="24"/>
        </w:rPr>
      </w:pPr>
      <w:r w:rsidRPr="00F75AEB">
        <w:rPr>
          <w:szCs w:val="28"/>
        </w:rPr>
        <w:t>- пенсионное удостоверение.</w:t>
      </w:r>
      <w:r w:rsidRPr="00456D65">
        <w:rPr>
          <w:sz w:val="24"/>
          <w:szCs w:val="24"/>
        </w:rPr>
        <w:tab/>
      </w:r>
    </w:p>
    <w:p w:rsidR="00B15409" w:rsidRDefault="00B15409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F75AEB" w:rsidRPr="00B15409" w:rsidRDefault="00F75AEB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480EF1" w:rsidRDefault="00480EF1" w:rsidP="00480EF1">
      <w:pPr>
        <w:tabs>
          <w:tab w:val="left" w:pos="540"/>
        </w:tabs>
        <w:ind w:left="540" w:right="64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pt;height:39pt">
            <v:imagedata r:id="rId5" o:title=""/>
          </v:shape>
        </w:pict>
      </w:r>
    </w:p>
    <w:p w:rsidR="00480EF1" w:rsidRPr="00265187" w:rsidRDefault="00480EF1" w:rsidP="00480EF1">
      <w:pPr>
        <w:shd w:val="clear" w:color="auto" w:fill="FFFFFF"/>
        <w:spacing w:line="312" w:lineRule="exact"/>
        <w:ind w:right="24" w:firstLine="426"/>
        <w:jc w:val="center"/>
        <w:rPr>
          <w:b/>
          <w:color w:val="800000"/>
          <w:spacing w:val="-8"/>
          <w:sz w:val="16"/>
          <w:szCs w:val="16"/>
        </w:rPr>
      </w:pPr>
      <w:r w:rsidRPr="00265187">
        <w:rPr>
          <w:b/>
          <w:color w:val="800000"/>
          <w:spacing w:val="-8"/>
          <w:sz w:val="16"/>
          <w:szCs w:val="16"/>
        </w:rPr>
        <w:t>ДЕПАРТАМЕНТ  СЕМЬИ, СОЦИАЛЬНОЙ  И ДЕМОГРАФИЧЕСКОЙ  ПОЛИТИКИ  БРЯНСКОЙ  ОБЛАСТИ</w:t>
      </w:r>
    </w:p>
    <w:p w:rsidR="00480EF1" w:rsidRPr="00265187" w:rsidRDefault="00480EF1" w:rsidP="00480EF1">
      <w:pPr>
        <w:tabs>
          <w:tab w:val="left" w:pos="540"/>
        </w:tabs>
        <w:ind w:left="540" w:right="64"/>
        <w:jc w:val="center"/>
        <w:rPr>
          <w:b/>
          <w:sz w:val="32"/>
          <w:szCs w:val="32"/>
        </w:rPr>
      </w:pPr>
    </w:p>
    <w:p w:rsidR="00480EF1" w:rsidRDefault="00480EF1" w:rsidP="00480EF1">
      <w:pPr>
        <w:tabs>
          <w:tab w:val="left" w:pos="540"/>
        </w:tabs>
        <w:ind w:left="540" w:right="64"/>
        <w:jc w:val="center"/>
        <w:rPr>
          <w:sz w:val="32"/>
          <w:szCs w:val="32"/>
          <w:lang w:val="en-US"/>
        </w:rPr>
      </w:pPr>
    </w:p>
    <w:p w:rsidR="00C50C05" w:rsidRDefault="00C50C05" w:rsidP="00480EF1">
      <w:pPr>
        <w:tabs>
          <w:tab w:val="left" w:pos="540"/>
        </w:tabs>
        <w:ind w:left="540" w:right="64"/>
        <w:jc w:val="center"/>
        <w:rPr>
          <w:sz w:val="32"/>
          <w:szCs w:val="32"/>
          <w:lang w:val="en-US"/>
        </w:rPr>
      </w:pPr>
    </w:p>
    <w:p w:rsidR="00C50C05" w:rsidRPr="00C50C05" w:rsidRDefault="00C50C05" w:rsidP="00480EF1">
      <w:pPr>
        <w:tabs>
          <w:tab w:val="left" w:pos="540"/>
        </w:tabs>
        <w:ind w:left="540" w:right="64"/>
        <w:jc w:val="center"/>
        <w:rPr>
          <w:sz w:val="32"/>
          <w:szCs w:val="32"/>
          <w:lang w:val="en-US"/>
        </w:rPr>
      </w:pPr>
    </w:p>
    <w:p w:rsidR="000D70BB" w:rsidRPr="00B15409" w:rsidRDefault="000D70BB" w:rsidP="00480EF1">
      <w:pPr>
        <w:tabs>
          <w:tab w:val="left" w:pos="540"/>
        </w:tabs>
        <w:ind w:left="540" w:right="64"/>
        <w:jc w:val="center"/>
        <w:rPr>
          <w:sz w:val="32"/>
          <w:szCs w:val="32"/>
        </w:rPr>
      </w:pPr>
    </w:p>
    <w:p w:rsidR="000D70BB" w:rsidRPr="00B15409" w:rsidRDefault="000D70BB" w:rsidP="00480EF1">
      <w:pPr>
        <w:tabs>
          <w:tab w:val="left" w:pos="540"/>
        </w:tabs>
        <w:ind w:left="540" w:right="64"/>
        <w:jc w:val="center"/>
        <w:rPr>
          <w:sz w:val="32"/>
          <w:szCs w:val="32"/>
        </w:rPr>
      </w:pPr>
    </w:p>
    <w:p w:rsidR="00C50C05" w:rsidRPr="00C50C05" w:rsidRDefault="00C50C05" w:rsidP="00C50C05">
      <w:pPr>
        <w:spacing w:line="360" w:lineRule="auto"/>
        <w:jc w:val="center"/>
        <w:rPr>
          <w:b/>
          <w:bCs/>
          <w:color w:val="FF0000"/>
          <w:sz w:val="40"/>
          <w:szCs w:val="40"/>
        </w:rPr>
      </w:pPr>
      <w:r w:rsidRPr="00C50C05">
        <w:rPr>
          <w:b/>
          <w:bCs/>
          <w:color w:val="FF0000"/>
          <w:sz w:val="40"/>
          <w:szCs w:val="40"/>
        </w:rPr>
        <w:t xml:space="preserve">Установление статуса </w:t>
      </w:r>
    </w:p>
    <w:p w:rsidR="00C50C05" w:rsidRPr="00C50C05" w:rsidRDefault="00C50C05" w:rsidP="00C50C05">
      <w:pPr>
        <w:spacing w:line="360" w:lineRule="auto"/>
        <w:jc w:val="center"/>
        <w:rPr>
          <w:b/>
          <w:bCs/>
          <w:color w:val="FF0000"/>
          <w:sz w:val="40"/>
          <w:szCs w:val="40"/>
        </w:rPr>
      </w:pPr>
      <w:r w:rsidRPr="00C50C05">
        <w:rPr>
          <w:b/>
          <w:bCs/>
          <w:color w:val="FF0000"/>
          <w:sz w:val="40"/>
          <w:szCs w:val="40"/>
        </w:rPr>
        <w:t>«Ветеран труда</w:t>
      </w:r>
    </w:p>
    <w:p w:rsidR="008D383E" w:rsidRPr="000D70BB" w:rsidRDefault="00C50C05" w:rsidP="00C50C05">
      <w:pPr>
        <w:spacing w:line="360" w:lineRule="auto"/>
        <w:jc w:val="center"/>
        <w:rPr>
          <w:b/>
          <w:iCs/>
          <w:color w:val="FF0000"/>
          <w:sz w:val="40"/>
          <w:szCs w:val="40"/>
        </w:rPr>
      </w:pPr>
      <w:r w:rsidRPr="00C50C05">
        <w:rPr>
          <w:b/>
          <w:bCs/>
          <w:color w:val="FF0000"/>
          <w:sz w:val="40"/>
          <w:szCs w:val="40"/>
        </w:rPr>
        <w:t>Брянской области»</w:t>
      </w:r>
    </w:p>
    <w:p w:rsidR="00480EF1" w:rsidRDefault="00480EF1" w:rsidP="00480EF1">
      <w:pPr>
        <w:jc w:val="center"/>
        <w:rPr>
          <w:b/>
          <w:iCs/>
          <w:color w:val="FF0000"/>
          <w:sz w:val="36"/>
          <w:szCs w:val="36"/>
        </w:rPr>
      </w:pPr>
    </w:p>
    <w:p w:rsidR="00480EF1" w:rsidRDefault="00480EF1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0D70BB" w:rsidRDefault="000D70BB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C50C05" w:rsidRDefault="00C50C05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C50C05" w:rsidRDefault="00C50C05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C50C05" w:rsidRDefault="00C50C05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C50C05" w:rsidRDefault="00C50C05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C50C05" w:rsidRDefault="00C50C05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C50C05" w:rsidRDefault="00C50C05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C50C05" w:rsidRDefault="00C50C05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0D70BB" w:rsidRDefault="000D70BB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0D70BB" w:rsidRDefault="000D70BB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0D70BB" w:rsidRPr="000D70BB" w:rsidRDefault="000D70BB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  <w:lang w:val="en-US"/>
        </w:rPr>
      </w:pPr>
    </w:p>
    <w:p w:rsidR="00480EF1" w:rsidRPr="00265187" w:rsidRDefault="00480EF1" w:rsidP="00480EF1">
      <w:pPr>
        <w:shd w:val="clear" w:color="auto" w:fill="FFFFFF"/>
        <w:spacing w:line="312" w:lineRule="exact"/>
        <w:ind w:right="24" w:firstLine="426"/>
        <w:jc w:val="center"/>
        <w:rPr>
          <w:b/>
          <w:color w:val="212121"/>
          <w:sz w:val="23"/>
          <w:szCs w:val="23"/>
        </w:rPr>
      </w:pPr>
      <w:r w:rsidRPr="00265187">
        <w:rPr>
          <w:b/>
          <w:color w:val="800000"/>
          <w:sz w:val="18"/>
          <w:szCs w:val="18"/>
        </w:rPr>
        <w:t>БРЯНСК 201</w:t>
      </w:r>
      <w:r w:rsidR="008169FD">
        <w:rPr>
          <w:b/>
          <w:color w:val="800000"/>
          <w:sz w:val="18"/>
          <w:szCs w:val="18"/>
        </w:rPr>
        <w:t>7</w:t>
      </w:r>
      <w:r w:rsidRPr="00265187">
        <w:rPr>
          <w:b/>
          <w:color w:val="800000"/>
          <w:sz w:val="18"/>
          <w:szCs w:val="18"/>
        </w:rPr>
        <w:t xml:space="preserve"> г.   </w:t>
      </w:r>
    </w:p>
    <w:sectPr w:rsidR="00480EF1" w:rsidRPr="00265187" w:rsidSect="00AE417B">
      <w:pgSz w:w="16838" w:h="11906" w:orient="landscape"/>
      <w:pgMar w:top="851" w:right="680" w:bottom="851" w:left="680" w:header="709" w:footer="709" w:gutter="0"/>
      <w:cols w:num="3" w:space="708" w:equalWidth="0">
        <w:col w:w="4720" w:space="826"/>
        <w:col w:w="4574" w:space="720"/>
        <w:col w:w="4636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3190B"/>
    <w:multiLevelType w:val="singleLevel"/>
    <w:tmpl w:val="E4F075B6"/>
    <w:lvl w:ilvl="0">
      <w:numFmt w:val="bullet"/>
      <w:lvlText w:val="-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abstractNum w:abstractNumId="1">
    <w:nsid w:val="239B3825"/>
    <w:multiLevelType w:val="singleLevel"/>
    <w:tmpl w:val="3E06CFCA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">
    <w:nsid w:val="4399115B"/>
    <w:multiLevelType w:val="hybridMultilevel"/>
    <w:tmpl w:val="F9828D60"/>
    <w:lvl w:ilvl="0" w:tplc="1542CC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200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BCC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044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147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F0D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FE3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EAA4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5C0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73766BA"/>
    <w:multiLevelType w:val="hybridMultilevel"/>
    <w:tmpl w:val="07882B6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9B62DA3"/>
    <w:multiLevelType w:val="hybridMultilevel"/>
    <w:tmpl w:val="4862395A"/>
    <w:lvl w:ilvl="0" w:tplc="65641A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oNotTrackMoves/>
  <w:defaultTabStop w:val="708"/>
  <w:autoHyphenation/>
  <w:hyphenationZone w:val="357"/>
  <w:doNotHyphenateCaps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11F2"/>
    <w:rsid w:val="00042EE2"/>
    <w:rsid w:val="00074C66"/>
    <w:rsid w:val="000A4E04"/>
    <w:rsid w:val="000D70BB"/>
    <w:rsid w:val="00112830"/>
    <w:rsid w:val="00116CE7"/>
    <w:rsid w:val="00193E65"/>
    <w:rsid w:val="001B37CB"/>
    <w:rsid w:val="001D40A1"/>
    <w:rsid w:val="00205485"/>
    <w:rsid w:val="0026340A"/>
    <w:rsid w:val="00265187"/>
    <w:rsid w:val="0026541A"/>
    <w:rsid w:val="002A6249"/>
    <w:rsid w:val="002F221F"/>
    <w:rsid w:val="00302297"/>
    <w:rsid w:val="003038B3"/>
    <w:rsid w:val="00306A22"/>
    <w:rsid w:val="00315BBF"/>
    <w:rsid w:val="00324CF2"/>
    <w:rsid w:val="00331551"/>
    <w:rsid w:val="00335DA1"/>
    <w:rsid w:val="00383FE5"/>
    <w:rsid w:val="003C05D1"/>
    <w:rsid w:val="003C278E"/>
    <w:rsid w:val="003C6236"/>
    <w:rsid w:val="003E4A02"/>
    <w:rsid w:val="00412B47"/>
    <w:rsid w:val="004143F1"/>
    <w:rsid w:val="004523A2"/>
    <w:rsid w:val="004724BA"/>
    <w:rsid w:val="0047744F"/>
    <w:rsid w:val="00477C4C"/>
    <w:rsid w:val="00480EF1"/>
    <w:rsid w:val="004C5DFA"/>
    <w:rsid w:val="004E2DEE"/>
    <w:rsid w:val="004F5413"/>
    <w:rsid w:val="004F694A"/>
    <w:rsid w:val="00515367"/>
    <w:rsid w:val="0053657F"/>
    <w:rsid w:val="00540E50"/>
    <w:rsid w:val="005541F7"/>
    <w:rsid w:val="005635DC"/>
    <w:rsid w:val="005A58A8"/>
    <w:rsid w:val="005B1B6B"/>
    <w:rsid w:val="005E3FAB"/>
    <w:rsid w:val="005F5524"/>
    <w:rsid w:val="005F5B56"/>
    <w:rsid w:val="006016BB"/>
    <w:rsid w:val="006317F6"/>
    <w:rsid w:val="0064394B"/>
    <w:rsid w:val="00645A7D"/>
    <w:rsid w:val="00652940"/>
    <w:rsid w:val="00686173"/>
    <w:rsid w:val="006F0B61"/>
    <w:rsid w:val="00724298"/>
    <w:rsid w:val="00741097"/>
    <w:rsid w:val="007711F2"/>
    <w:rsid w:val="007849C3"/>
    <w:rsid w:val="007B749A"/>
    <w:rsid w:val="007C7801"/>
    <w:rsid w:val="008169FD"/>
    <w:rsid w:val="00822331"/>
    <w:rsid w:val="00843381"/>
    <w:rsid w:val="00854264"/>
    <w:rsid w:val="00862263"/>
    <w:rsid w:val="00880EDA"/>
    <w:rsid w:val="008C4E78"/>
    <w:rsid w:val="008D383E"/>
    <w:rsid w:val="008F202A"/>
    <w:rsid w:val="00904025"/>
    <w:rsid w:val="00930A86"/>
    <w:rsid w:val="00940AD5"/>
    <w:rsid w:val="0097461E"/>
    <w:rsid w:val="009A5186"/>
    <w:rsid w:val="009B1C9A"/>
    <w:rsid w:val="009B677D"/>
    <w:rsid w:val="009C0917"/>
    <w:rsid w:val="009C42D0"/>
    <w:rsid w:val="009F5176"/>
    <w:rsid w:val="00A0591B"/>
    <w:rsid w:val="00A71C77"/>
    <w:rsid w:val="00A94EF3"/>
    <w:rsid w:val="00AA4718"/>
    <w:rsid w:val="00AC6983"/>
    <w:rsid w:val="00AE417B"/>
    <w:rsid w:val="00B12E47"/>
    <w:rsid w:val="00B15409"/>
    <w:rsid w:val="00B4694B"/>
    <w:rsid w:val="00B55503"/>
    <w:rsid w:val="00B86FF2"/>
    <w:rsid w:val="00BB689D"/>
    <w:rsid w:val="00C11DED"/>
    <w:rsid w:val="00C33243"/>
    <w:rsid w:val="00C33F65"/>
    <w:rsid w:val="00C50C05"/>
    <w:rsid w:val="00CB15F1"/>
    <w:rsid w:val="00CD7361"/>
    <w:rsid w:val="00CE54EF"/>
    <w:rsid w:val="00CF072A"/>
    <w:rsid w:val="00CF78B4"/>
    <w:rsid w:val="00D338A6"/>
    <w:rsid w:val="00D34E94"/>
    <w:rsid w:val="00DD190A"/>
    <w:rsid w:val="00DD59A0"/>
    <w:rsid w:val="00DD59EE"/>
    <w:rsid w:val="00DF60C1"/>
    <w:rsid w:val="00E16BC3"/>
    <w:rsid w:val="00E20F2D"/>
    <w:rsid w:val="00E338F5"/>
    <w:rsid w:val="00E663FE"/>
    <w:rsid w:val="00EB7748"/>
    <w:rsid w:val="00EC50D3"/>
    <w:rsid w:val="00EE3769"/>
    <w:rsid w:val="00F11F80"/>
    <w:rsid w:val="00F203A8"/>
    <w:rsid w:val="00F604E8"/>
    <w:rsid w:val="00F6482E"/>
    <w:rsid w:val="00F75AEB"/>
    <w:rsid w:val="00FC46B8"/>
    <w:rsid w:val="00FF1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11F2"/>
    <w:rPr>
      <w:sz w:val="28"/>
    </w:rPr>
  </w:style>
  <w:style w:type="paragraph" w:styleId="1">
    <w:name w:val="heading 1"/>
    <w:basedOn w:val="a"/>
    <w:next w:val="a"/>
    <w:qFormat/>
    <w:rsid w:val="007711F2"/>
    <w:pPr>
      <w:keepNext/>
      <w:ind w:firstLine="485"/>
      <w:jc w:val="both"/>
      <w:outlineLvl w:val="0"/>
    </w:pPr>
    <w:rPr>
      <w:b/>
      <w:snapToGrid w:val="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741097"/>
    <w:pPr>
      <w:autoSpaceDE w:val="0"/>
      <w:autoSpaceDN w:val="0"/>
      <w:adjustRightInd w:val="0"/>
      <w:ind w:firstLine="485"/>
      <w:jc w:val="both"/>
    </w:pPr>
    <w:rPr>
      <w:rFonts w:ascii="Arial" w:hAnsi="Arial" w:cs="Arial"/>
      <w:color w:val="000000"/>
      <w:szCs w:val="22"/>
    </w:rPr>
  </w:style>
  <w:style w:type="paragraph" w:styleId="3">
    <w:name w:val="Body Text 3"/>
    <w:basedOn w:val="a"/>
    <w:rsid w:val="00686173"/>
    <w:pPr>
      <w:spacing w:after="120"/>
    </w:pPr>
    <w:rPr>
      <w:sz w:val="16"/>
      <w:szCs w:val="16"/>
    </w:rPr>
  </w:style>
  <w:style w:type="paragraph" w:styleId="2">
    <w:name w:val="Body Text Indent 2"/>
    <w:basedOn w:val="a"/>
    <w:rsid w:val="004724BA"/>
    <w:pPr>
      <w:spacing w:after="120" w:line="480" w:lineRule="auto"/>
      <w:ind w:left="283"/>
    </w:pPr>
  </w:style>
  <w:style w:type="paragraph" w:styleId="20">
    <w:name w:val="Body Text 2"/>
    <w:basedOn w:val="a"/>
    <w:rsid w:val="004724BA"/>
    <w:pPr>
      <w:spacing w:after="120" w:line="480" w:lineRule="auto"/>
    </w:pPr>
  </w:style>
  <w:style w:type="paragraph" w:customStyle="1" w:styleId="a4">
    <w:name w:val="Знак Знак Знак"/>
    <w:basedOn w:val="a"/>
    <w:rsid w:val="008D383E"/>
    <w:pPr>
      <w:spacing w:after="160" w:line="240" w:lineRule="exact"/>
    </w:pPr>
    <w:rPr>
      <w:rFonts w:ascii="Verdana" w:hAnsi="Verdana" w:cs="Verdana"/>
      <w:sz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251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 заявлению о назначении трудовой пенсии по инвалидности прилагаются следующие документы:</vt:lpstr>
    </vt:vector>
  </TitlesOfParts>
  <Company>PFR</Company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заявлению о назначении трудовой пенсии по инвалидности прилагаются следующие документы:</dc:title>
  <dc:subject/>
  <dc:creator>Mamontova</dc:creator>
  <cp:keywords/>
  <dc:description/>
  <cp:lastModifiedBy>Admin</cp:lastModifiedBy>
  <cp:revision>2</cp:revision>
  <cp:lastPrinted>2013-03-21T07:21:00Z</cp:lastPrinted>
  <dcterms:created xsi:type="dcterms:W3CDTF">2017-12-07T11:02:00Z</dcterms:created>
  <dcterms:modified xsi:type="dcterms:W3CDTF">2017-12-07T11:02:00Z</dcterms:modified>
</cp:coreProperties>
</file>